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419" w:rsidRPr="00AC11A4" w:rsidRDefault="00AC11A4" w:rsidP="00C76B17">
      <w:pPr>
        <w:spacing w:after="0"/>
        <w:jc w:val="center"/>
        <w:rPr>
          <w:b/>
          <w:color w:val="2F5496" w:themeColor="accent5" w:themeShade="BF"/>
          <w:sz w:val="36"/>
          <w:szCs w:val="36"/>
        </w:rPr>
      </w:pPr>
      <w:r w:rsidRPr="00AC11A4">
        <w:rPr>
          <w:b/>
          <w:color w:val="2F5496" w:themeColor="accent5" w:themeShade="BF"/>
          <w:sz w:val="36"/>
          <w:szCs w:val="36"/>
        </w:rPr>
        <w:t xml:space="preserve">Hallottál már a </w:t>
      </w:r>
      <w:r w:rsidRPr="00AC11A4">
        <w:rPr>
          <w:b/>
          <w:color w:val="C00000"/>
          <w:sz w:val="36"/>
          <w:szCs w:val="36"/>
        </w:rPr>
        <w:t>Hazakísérő telefonról</w:t>
      </w:r>
      <w:r w:rsidRPr="00AC11A4">
        <w:rPr>
          <w:b/>
          <w:color w:val="2F5496" w:themeColor="accent5" w:themeShade="BF"/>
          <w:sz w:val="36"/>
          <w:szCs w:val="36"/>
        </w:rPr>
        <w:t xml:space="preserve">? </w:t>
      </w:r>
    </w:p>
    <w:p w:rsidR="00AC11A4" w:rsidRPr="00AC11A4" w:rsidRDefault="00AC11A4" w:rsidP="00C76B17">
      <w:pPr>
        <w:spacing w:after="0"/>
        <w:jc w:val="center"/>
        <w:rPr>
          <w:b/>
          <w:color w:val="2F5496" w:themeColor="accent5" w:themeShade="BF"/>
          <w:sz w:val="36"/>
          <w:szCs w:val="36"/>
        </w:rPr>
      </w:pPr>
      <w:r w:rsidRPr="00AC11A4">
        <w:rPr>
          <w:b/>
          <w:color w:val="2F5496" w:themeColor="accent5" w:themeShade="BF"/>
          <w:sz w:val="36"/>
          <w:szCs w:val="36"/>
        </w:rPr>
        <w:t>Ha még nem, olvass róla hírlevelünkben</w:t>
      </w:r>
      <w:r w:rsidR="001070C3">
        <w:rPr>
          <w:b/>
          <w:color w:val="2F5496" w:themeColor="accent5" w:themeShade="BF"/>
          <w:sz w:val="36"/>
          <w:szCs w:val="36"/>
        </w:rPr>
        <w:t>, amely</w:t>
      </w:r>
      <w:r w:rsidRPr="00AC11A4">
        <w:rPr>
          <w:b/>
          <w:color w:val="2F5496" w:themeColor="accent5" w:themeShade="BF"/>
          <w:sz w:val="36"/>
          <w:szCs w:val="36"/>
        </w:rPr>
        <w:t xml:space="preserve"> </w:t>
      </w:r>
    </w:p>
    <w:p w:rsidR="00AC11A4" w:rsidRDefault="001070C3" w:rsidP="003D37FE">
      <w:pPr>
        <w:jc w:val="center"/>
        <w:rPr>
          <w:b/>
          <w:color w:val="2F5496" w:themeColor="accent5" w:themeShade="BF"/>
          <w:sz w:val="36"/>
          <w:szCs w:val="36"/>
        </w:rPr>
      </w:pPr>
      <w:r w:rsidRPr="00D555EA">
        <w:rPr>
          <w:noProof/>
          <w:sz w:val="26"/>
          <w:szCs w:val="26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379730</wp:posOffset>
            </wp:positionV>
            <wp:extent cx="2143125" cy="2143125"/>
            <wp:effectExtent l="0" t="0" r="9525" b="9525"/>
            <wp:wrapSquare wrapText="bothSides"/>
            <wp:docPr id="3" name="Kép 3" descr="Képtalálatok a következ&amp;odblac;re: hazakísér&amp;odblac; 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ok a következ&amp;odblac;re: hazakísér&amp;odblac; telef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C11A4" w:rsidRPr="00AC11A4">
        <w:rPr>
          <w:b/>
          <w:color w:val="2F5496" w:themeColor="accent5" w:themeShade="BF"/>
          <w:sz w:val="36"/>
          <w:szCs w:val="36"/>
        </w:rPr>
        <w:t>elsősorban</w:t>
      </w:r>
      <w:proofErr w:type="gramEnd"/>
      <w:r w:rsidR="00AC11A4" w:rsidRPr="00AC11A4">
        <w:rPr>
          <w:b/>
          <w:color w:val="2F5496" w:themeColor="accent5" w:themeShade="BF"/>
          <w:sz w:val="36"/>
          <w:szCs w:val="36"/>
        </w:rPr>
        <w:t xml:space="preserve"> kamaszoknak és szüleiknek szól!</w:t>
      </w:r>
    </w:p>
    <w:p w:rsidR="00D555EA" w:rsidRDefault="00AC11A4" w:rsidP="00D555EA">
      <w:pPr>
        <w:pStyle w:val="NormlWeb"/>
        <w:jc w:val="both"/>
        <w:rPr>
          <w:color w:val="2F5496" w:themeColor="accent5" w:themeShade="BF"/>
          <w:sz w:val="26"/>
          <w:szCs w:val="26"/>
        </w:rPr>
      </w:pPr>
      <w:r w:rsidRPr="00D555EA">
        <w:rPr>
          <w:color w:val="2F5496" w:themeColor="accent5" w:themeShade="BF"/>
          <w:sz w:val="26"/>
          <w:szCs w:val="26"/>
        </w:rPr>
        <w:t xml:space="preserve">A hazakísérő telefon 2017-ben azzal a szándékkal indult, hogy támogatást, biztonságérzetet és </w:t>
      </w:r>
      <w:proofErr w:type="spellStart"/>
      <w:r w:rsidRPr="00D555EA">
        <w:rPr>
          <w:color w:val="2F5496" w:themeColor="accent5" w:themeShade="BF"/>
          <w:sz w:val="26"/>
          <w:szCs w:val="26"/>
        </w:rPr>
        <w:t>magabiztosságot</w:t>
      </w:r>
      <w:proofErr w:type="spellEnd"/>
      <w:r w:rsidRPr="00D555EA">
        <w:rPr>
          <w:color w:val="2F5496" w:themeColor="accent5" w:themeShade="BF"/>
          <w:sz w:val="26"/>
          <w:szCs w:val="26"/>
        </w:rPr>
        <w:t xml:space="preserve"> nyújtson azoknak, akik kénytelenek éjszaka vagy kora hajnalban egyedül gyalogosan útra kelni. </w:t>
      </w:r>
      <w:r w:rsidR="00D555EA" w:rsidRPr="00D555EA">
        <w:rPr>
          <w:color w:val="2F5496" w:themeColor="accent5" w:themeShade="BF"/>
          <w:sz w:val="26"/>
          <w:szCs w:val="26"/>
        </w:rPr>
        <w:t xml:space="preserve">Mielőtt beszélgetésbe </w:t>
      </w:r>
      <w:proofErr w:type="spellStart"/>
      <w:r w:rsidR="00D555EA" w:rsidRPr="00D555EA">
        <w:rPr>
          <w:color w:val="2F5496" w:themeColor="accent5" w:themeShade="BF"/>
          <w:sz w:val="26"/>
          <w:szCs w:val="26"/>
        </w:rPr>
        <w:t>kezdenél</w:t>
      </w:r>
      <w:proofErr w:type="spellEnd"/>
      <w:r w:rsidR="00D555EA" w:rsidRPr="00D555EA">
        <w:rPr>
          <w:color w:val="2F5496" w:themeColor="accent5" w:themeShade="BF"/>
          <w:sz w:val="26"/>
          <w:szCs w:val="26"/>
        </w:rPr>
        <w:t xml:space="preserve"> az operátorral, elkéri a telefonszámodat, a tartózkodási helyedet és az úti célodat. Ezeket az adatokat nem kell megadnod, de célszerű, hiszen baj esetén azonnal intézkedni tudnak és segítséget</w:t>
      </w:r>
      <w:r w:rsidR="001D1C83">
        <w:rPr>
          <w:color w:val="2F5496" w:themeColor="accent5" w:themeShade="BF"/>
          <w:sz w:val="26"/>
          <w:szCs w:val="26"/>
        </w:rPr>
        <w:t xml:space="preserve"> küldeni</w:t>
      </w:r>
      <w:r w:rsidR="00D555EA" w:rsidRPr="00D555EA">
        <w:rPr>
          <w:color w:val="2F5496" w:themeColor="accent5" w:themeShade="BF"/>
          <w:sz w:val="26"/>
          <w:szCs w:val="26"/>
        </w:rPr>
        <w:t>. Beszélgetés közben a hívásfogadó az internetes térképen megkeresi az indulási és érkezési pontodat, majd beszélgetés közben kb. 2-5 percenként megkérdezi, hogy hol jársz és ellenőrzi a térképen.</w:t>
      </w:r>
      <w:r w:rsidR="00D555EA">
        <w:rPr>
          <w:color w:val="2F5496" w:themeColor="accent5" w:themeShade="BF"/>
          <w:sz w:val="26"/>
          <w:szCs w:val="26"/>
        </w:rPr>
        <w:t xml:space="preserve"> Szükség esetén segítséget küld, haladéktalanul hívja a 112-es segélyhívó számot. </w:t>
      </w:r>
    </w:p>
    <w:p w:rsidR="00D555EA" w:rsidRPr="001D1C83" w:rsidRDefault="00D555EA" w:rsidP="00D555EA">
      <w:pPr>
        <w:pStyle w:val="NormlWeb"/>
        <w:jc w:val="both"/>
        <w:rPr>
          <w:color w:val="2F5496" w:themeColor="accent5" w:themeShade="BF"/>
          <w:sz w:val="26"/>
          <w:szCs w:val="26"/>
        </w:rPr>
      </w:pPr>
      <w:r w:rsidRPr="001D1C83">
        <w:rPr>
          <w:color w:val="2F5496" w:themeColor="accent5" w:themeShade="BF"/>
          <w:sz w:val="26"/>
          <w:szCs w:val="26"/>
        </w:rPr>
        <w:t xml:space="preserve">Ha éjszakai sétád közben bizonytalanul érzed magad vagy félsz, akkor a </w:t>
      </w:r>
      <w:r w:rsidRPr="001D1C83">
        <w:rPr>
          <w:rStyle w:val="Kiemels2"/>
          <w:color w:val="2F5496" w:themeColor="accent5" w:themeShade="BF"/>
          <w:sz w:val="26"/>
          <w:szCs w:val="26"/>
        </w:rPr>
        <w:t>06 80 442 422</w:t>
      </w:r>
      <w:r w:rsidRPr="001D1C83">
        <w:rPr>
          <w:color w:val="2F5496" w:themeColor="accent5" w:themeShade="BF"/>
          <w:sz w:val="26"/>
          <w:szCs w:val="26"/>
        </w:rPr>
        <w:t xml:space="preserve">-es zöld </w:t>
      </w:r>
      <w:proofErr w:type="gramStart"/>
      <w:r w:rsidR="00066D33">
        <w:rPr>
          <w:color w:val="2F5496" w:themeColor="accent5" w:themeShade="BF"/>
          <w:sz w:val="26"/>
          <w:szCs w:val="26"/>
        </w:rPr>
        <w:t>( ingyenes</w:t>
      </w:r>
      <w:proofErr w:type="gramEnd"/>
      <w:r w:rsidR="00066D33">
        <w:rPr>
          <w:color w:val="2F5496" w:themeColor="accent5" w:themeShade="BF"/>
          <w:sz w:val="26"/>
          <w:szCs w:val="26"/>
        </w:rPr>
        <w:t xml:space="preserve"> ) </w:t>
      </w:r>
      <w:r w:rsidRPr="001D1C83">
        <w:rPr>
          <w:color w:val="2F5496" w:themeColor="accent5" w:themeShade="BF"/>
          <w:sz w:val="26"/>
          <w:szCs w:val="26"/>
        </w:rPr>
        <w:t xml:space="preserve">számon vagy a </w:t>
      </w:r>
      <w:r w:rsidRPr="001D1C83">
        <w:rPr>
          <w:rStyle w:val="Kiemels2"/>
          <w:color w:val="2F5496" w:themeColor="accent5" w:themeShade="BF"/>
          <w:sz w:val="26"/>
          <w:szCs w:val="26"/>
        </w:rPr>
        <w:t>06 30 899 3465</w:t>
      </w:r>
      <w:r w:rsidRPr="001D1C83">
        <w:rPr>
          <w:color w:val="2F5496" w:themeColor="accent5" w:themeShade="BF"/>
          <w:sz w:val="26"/>
          <w:szCs w:val="26"/>
        </w:rPr>
        <w:t xml:space="preserve">-ös normál tarifás számon hívhatod </w:t>
      </w:r>
      <w:proofErr w:type="gramStart"/>
      <w:r w:rsidRPr="001D1C83">
        <w:rPr>
          <w:color w:val="2F5496" w:themeColor="accent5" w:themeShade="BF"/>
          <w:sz w:val="26"/>
          <w:szCs w:val="26"/>
        </w:rPr>
        <w:t>a</w:t>
      </w:r>
      <w:proofErr w:type="gramEnd"/>
      <w:r w:rsidRPr="001D1C83">
        <w:rPr>
          <w:color w:val="2F5496" w:themeColor="accent5" w:themeShade="BF"/>
          <w:sz w:val="26"/>
          <w:szCs w:val="26"/>
        </w:rPr>
        <w:t xml:space="preserve"> Hazakísérő Telefont.</w:t>
      </w:r>
    </w:p>
    <w:p w:rsidR="00D555EA" w:rsidRPr="001D1C83" w:rsidRDefault="00D555EA" w:rsidP="00D555EA">
      <w:pPr>
        <w:pStyle w:val="NormlWeb"/>
        <w:jc w:val="both"/>
        <w:rPr>
          <w:color w:val="2F5496" w:themeColor="accent5" w:themeShade="BF"/>
          <w:sz w:val="26"/>
          <w:szCs w:val="26"/>
        </w:rPr>
      </w:pPr>
      <w:r w:rsidRPr="001D1C83">
        <w:rPr>
          <w:rStyle w:val="Kiemels2"/>
          <w:color w:val="2F5496" w:themeColor="accent5" w:themeShade="BF"/>
          <w:sz w:val="26"/>
          <w:szCs w:val="26"/>
        </w:rPr>
        <w:t>Hétfő</w:t>
      </w:r>
      <w:r w:rsidR="00066D33">
        <w:rPr>
          <w:rStyle w:val="Kiemels2"/>
          <w:color w:val="2F5496" w:themeColor="accent5" w:themeShade="BF"/>
          <w:sz w:val="26"/>
          <w:szCs w:val="26"/>
        </w:rPr>
        <w:t xml:space="preserve">től </w:t>
      </w:r>
      <w:r w:rsidRPr="001D1C83">
        <w:rPr>
          <w:rStyle w:val="Kiemels2"/>
          <w:color w:val="2F5496" w:themeColor="accent5" w:themeShade="BF"/>
          <w:sz w:val="26"/>
          <w:szCs w:val="26"/>
        </w:rPr>
        <w:t>szombat</w:t>
      </w:r>
      <w:r w:rsidR="00066D33">
        <w:rPr>
          <w:rStyle w:val="Kiemels2"/>
          <w:color w:val="2F5496" w:themeColor="accent5" w:themeShade="BF"/>
          <w:sz w:val="26"/>
          <w:szCs w:val="26"/>
        </w:rPr>
        <w:t>ig</w:t>
      </w:r>
      <w:r w:rsidRPr="001D1C83">
        <w:rPr>
          <w:rStyle w:val="Kiemels2"/>
          <w:color w:val="2F5496" w:themeColor="accent5" w:themeShade="BF"/>
          <w:sz w:val="26"/>
          <w:szCs w:val="26"/>
        </w:rPr>
        <w:t xml:space="preserve"> 22</w:t>
      </w:r>
      <w:r w:rsidR="007B10C8">
        <w:rPr>
          <w:rStyle w:val="Kiemels2"/>
          <w:color w:val="2F5496" w:themeColor="accent5" w:themeShade="BF"/>
          <w:sz w:val="26"/>
          <w:szCs w:val="26"/>
        </w:rPr>
        <w:t xml:space="preserve"> órától </w:t>
      </w:r>
      <w:r w:rsidRPr="001D1C83">
        <w:rPr>
          <w:rStyle w:val="Kiemels2"/>
          <w:color w:val="2F5496" w:themeColor="accent5" w:themeShade="BF"/>
          <w:sz w:val="26"/>
          <w:szCs w:val="26"/>
        </w:rPr>
        <w:t xml:space="preserve">hajnali </w:t>
      </w:r>
      <w:r w:rsidR="002B5572">
        <w:rPr>
          <w:rStyle w:val="Kiemels2"/>
          <w:color w:val="2F5496" w:themeColor="accent5" w:themeShade="BF"/>
          <w:sz w:val="26"/>
          <w:szCs w:val="26"/>
        </w:rPr>
        <w:t>4</w:t>
      </w:r>
      <w:r w:rsidR="007B10C8">
        <w:rPr>
          <w:rStyle w:val="Kiemels2"/>
          <w:color w:val="2F5496" w:themeColor="accent5" w:themeShade="BF"/>
          <w:sz w:val="26"/>
          <w:szCs w:val="26"/>
        </w:rPr>
        <w:t xml:space="preserve"> óráig, vasárnap 22 órától</w:t>
      </w:r>
      <w:r w:rsidRPr="001D1C83">
        <w:rPr>
          <w:rStyle w:val="Kiemels2"/>
          <w:color w:val="2F5496" w:themeColor="accent5" w:themeShade="BF"/>
          <w:sz w:val="26"/>
          <w:szCs w:val="26"/>
        </w:rPr>
        <w:t xml:space="preserve"> </w:t>
      </w:r>
      <w:r w:rsidR="002B5572">
        <w:rPr>
          <w:rStyle w:val="Kiemels2"/>
          <w:color w:val="2F5496" w:themeColor="accent5" w:themeShade="BF"/>
          <w:sz w:val="26"/>
          <w:szCs w:val="26"/>
        </w:rPr>
        <w:t>hajnali 1</w:t>
      </w:r>
      <w:r w:rsidR="007B10C8">
        <w:rPr>
          <w:rStyle w:val="Kiemels2"/>
          <w:color w:val="2F5496" w:themeColor="accent5" w:themeShade="BF"/>
          <w:sz w:val="26"/>
          <w:szCs w:val="26"/>
        </w:rPr>
        <w:t xml:space="preserve"> órá</w:t>
      </w:r>
      <w:r w:rsidR="002B5572">
        <w:rPr>
          <w:rStyle w:val="Kiemels2"/>
          <w:color w:val="2F5496" w:themeColor="accent5" w:themeShade="BF"/>
          <w:sz w:val="26"/>
          <w:szCs w:val="26"/>
        </w:rPr>
        <w:t xml:space="preserve">ig várják a hívásokat. Az egész ország területéről korlátozás nélkül hívható. </w:t>
      </w:r>
    </w:p>
    <w:p w:rsidR="001D1C83" w:rsidRDefault="00C76B17" w:rsidP="00D555EA">
      <w:pPr>
        <w:pStyle w:val="NormlWeb"/>
        <w:jc w:val="both"/>
        <w:rPr>
          <w:color w:val="2F5496" w:themeColor="accent5" w:themeShade="BF"/>
          <w:sz w:val="26"/>
          <w:szCs w:val="26"/>
        </w:rPr>
      </w:pPr>
      <w:r>
        <w:rPr>
          <w:color w:val="2F5496" w:themeColor="accent5" w:themeShade="BF"/>
          <w:sz w:val="26"/>
          <w:szCs w:val="26"/>
        </w:rPr>
        <w:t>A szigorú járványügyi intézkedések fokozatosan enyhülnek, a vendéglátó üzletek 23 óráig nyitva tarthatnak, a kijárási tilalom éjféltől reggel 5 óráig tar</w:t>
      </w:r>
      <w:r w:rsidR="001070C3">
        <w:rPr>
          <w:color w:val="2F5496" w:themeColor="accent5" w:themeShade="BF"/>
          <w:sz w:val="26"/>
          <w:szCs w:val="26"/>
        </w:rPr>
        <w:t>t</w:t>
      </w:r>
      <w:r>
        <w:rPr>
          <w:color w:val="2F5496" w:themeColor="accent5" w:themeShade="BF"/>
          <w:sz w:val="26"/>
          <w:szCs w:val="26"/>
        </w:rPr>
        <w:t xml:space="preserve">. A fiatalok </w:t>
      </w:r>
      <w:r w:rsidR="001070C3">
        <w:rPr>
          <w:color w:val="2F5496" w:themeColor="accent5" w:themeShade="BF"/>
          <w:sz w:val="26"/>
          <w:szCs w:val="26"/>
        </w:rPr>
        <w:t xml:space="preserve">a járványügyi szabályok betartása mellett </w:t>
      </w:r>
      <w:r>
        <w:rPr>
          <w:color w:val="2F5496" w:themeColor="accent5" w:themeShade="BF"/>
          <w:sz w:val="26"/>
          <w:szCs w:val="26"/>
        </w:rPr>
        <w:t xml:space="preserve">találkozhatnak az esti, éjszakai órákban is. </w:t>
      </w:r>
      <w:r w:rsidR="00D555EA" w:rsidRPr="001D1C83">
        <w:rPr>
          <w:color w:val="2F5496" w:themeColor="accent5" w:themeShade="BF"/>
          <w:sz w:val="26"/>
          <w:szCs w:val="26"/>
        </w:rPr>
        <w:t>Ha buliból egyedül kell haza indulnod, mert nincs</w:t>
      </w:r>
      <w:r w:rsidR="001070C3">
        <w:rPr>
          <w:color w:val="2F5496" w:themeColor="accent5" w:themeShade="BF"/>
          <w:sz w:val="26"/>
          <w:szCs w:val="26"/>
        </w:rPr>
        <w:t>,</w:t>
      </w:r>
      <w:r w:rsidR="00D555EA" w:rsidRPr="001D1C83">
        <w:rPr>
          <w:color w:val="2F5496" w:themeColor="accent5" w:themeShade="BF"/>
          <w:sz w:val="26"/>
          <w:szCs w:val="26"/>
        </w:rPr>
        <w:t xml:space="preserve"> aki elkísérjen, lekésted az </w:t>
      </w:r>
      <w:r w:rsidR="007B10C8">
        <w:rPr>
          <w:color w:val="2F5496" w:themeColor="accent5" w:themeShade="BF"/>
          <w:sz w:val="26"/>
          <w:szCs w:val="26"/>
        </w:rPr>
        <w:t>esti</w:t>
      </w:r>
      <w:r w:rsidR="00D555EA" w:rsidRPr="001D1C83">
        <w:rPr>
          <w:color w:val="2F5496" w:themeColor="accent5" w:themeShade="BF"/>
          <w:sz w:val="26"/>
          <w:szCs w:val="26"/>
        </w:rPr>
        <w:t xml:space="preserve"> járatot, nincs pénzed taxira és senki nem tud kocsival haza vinni, ne feledd, hogy nem vagy teljesen</w:t>
      </w:r>
      <w:r w:rsidR="001D1C83" w:rsidRPr="001D1C83">
        <w:rPr>
          <w:color w:val="2F5496" w:themeColor="accent5" w:themeShade="BF"/>
          <w:sz w:val="26"/>
          <w:szCs w:val="26"/>
        </w:rPr>
        <w:t xml:space="preserve"> egyedül!</w:t>
      </w:r>
      <w:r w:rsidR="00066D33">
        <w:rPr>
          <w:color w:val="2F5496" w:themeColor="accent5" w:themeShade="BF"/>
          <w:sz w:val="26"/>
          <w:szCs w:val="26"/>
        </w:rPr>
        <w:t xml:space="preserve"> Hívd a Hazakísérő </w:t>
      </w:r>
      <w:r>
        <w:rPr>
          <w:color w:val="2F5496" w:themeColor="accent5" w:themeShade="BF"/>
          <w:sz w:val="26"/>
          <w:szCs w:val="26"/>
        </w:rPr>
        <w:t>t</w:t>
      </w:r>
      <w:r w:rsidR="00066D33">
        <w:rPr>
          <w:color w:val="2F5496" w:themeColor="accent5" w:themeShade="BF"/>
          <w:sz w:val="26"/>
          <w:szCs w:val="26"/>
        </w:rPr>
        <w:t xml:space="preserve">elefont! Biztonságos </w:t>
      </w:r>
      <w:r w:rsidR="00E76D92">
        <w:rPr>
          <w:color w:val="2F5496" w:themeColor="accent5" w:themeShade="BF"/>
          <w:sz w:val="26"/>
          <w:szCs w:val="26"/>
        </w:rPr>
        <w:t xml:space="preserve">haza </w:t>
      </w:r>
      <w:r w:rsidR="00066D33">
        <w:rPr>
          <w:color w:val="2F5496" w:themeColor="accent5" w:themeShade="BF"/>
          <w:sz w:val="26"/>
          <w:szCs w:val="26"/>
        </w:rPr>
        <w:t xml:space="preserve">érkezést kíván </w:t>
      </w:r>
      <w:proofErr w:type="gramStart"/>
      <w:r w:rsidR="00066D33">
        <w:rPr>
          <w:color w:val="2F5496" w:themeColor="accent5" w:themeShade="BF"/>
          <w:sz w:val="26"/>
          <w:szCs w:val="26"/>
        </w:rPr>
        <w:t>a</w:t>
      </w:r>
      <w:proofErr w:type="gramEnd"/>
      <w:r w:rsidR="00066D33">
        <w:rPr>
          <w:color w:val="2F5496" w:themeColor="accent5" w:themeShade="BF"/>
          <w:sz w:val="26"/>
          <w:szCs w:val="26"/>
        </w:rPr>
        <w:t xml:space="preserve"> </w:t>
      </w:r>
    </w:p>
    <w:p w:rsidR="00AC11A4" w:rsidRDefault="001070C3" w:rsidP="001070C3">
      <w:pPr>
        <w:spacing w:after="0"/>
        <w:rPr>
          <w:color w:val="2F5496" w:themeColor="accent5" w:themeShade="BF"/>
          <w:sz w:val="26"/>
          <w:szCs w:val="26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33ADB7F7" wp14:editId="2A774DB5">
            <wp:simplePos x="0" y="0"/>
            <wp:positionH relativeFrom="margin">
              <wp:posOffset>3712845</wp:posOffset>
            </wp:positionH>
            <wp:positionV relativeFrom="paragraph">
              <wp:posOffset>80010</wp:posOffset>
            </wp:positionV>
            <wp:extent cx="1943100" cy="1146810"/>
            <wp:effectExtent l="0" t="0" r="0" b="0"/>
            <wp:wrapTight wrapText="bothSides">
              <wp:wrapPolygon edited="0">
                <wp:start x="0" y="0"/>
                <wp:lineTo x="0" y="21169"/>
                <wp:lineTo x="21388" y="21169"/>
                <wp:lineTo x="21388" y="0"/>
                <wp:lineTo x="0" y="0"/>
              </wp:wrapPolygon>
            </wp:wrapTight>
            <wp:docPr id="2" name="Kép 2" descr="Képtalálatok a következ&amp;odblac;re: hazakísér&amp;odblac; 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ok a következ&amp;odblac;re: hazakísér&amp;odblac; telef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C83">
        <w:rPr>
          <w:noProof/>
          <w:lang w:eastAsia="hu-HU"/>
        </w:rPr>
        <w:t xml:space="preserve">                                                                                                                          </w:t>
      </w:r>
      <w:r w:rsidR="00066D33">
        <w:rPr>
          <w:noProof/>
          <w:lang w:eastAsia="hu-HU"/>
        </w:rPr>
        <w:t xml:space="preserve">        </w:t>
      </w:r>
      <w:r>
        <w:rPr>
          <w:noProof/>
          <w:lang w:eastAsia="hu-HU"/>
        </w:rPr>
        <w:t xml:space="preserve">      </w:t>
      </w:r>
      <w:r w:rsidR="001D1C83">
        <w:rPr>
          <w:color w:val="2F5496" w:themeColor="accent5" w:themeShade="BF"/>
          <w:sz w:val="26"/>
          <w:szCs w:val="26"/>
        </w:rPr>
        <w:t xml:space="preserve">Pest </w:t>
      </w:r>
      <w:r w:rsidR="00197E39">
        <w:rPr>
          <w:color w:val="2F5496" w:themeColor="accent5" w:themeShade="BF"/>
          <w:sz w:val="26"/>
          <w:szCs w:val="26"/>
        </w:rPr>
        <w:t>Várm</w:t>
      </w:r>
      <w:r w:rsidR="001D1C83">
        <w:rPr>
          <w:color w:val="2F5496" w:themeColor="accent5" w:themeShade="BF"/>
          <w:sz w:val="26"/>
          <w:szCs w:val="26"/>
        </w:rPr>
        <w:t>egyei Rendőr-főkapitányság</w:t>
      </w:r>
    </w:p>
    <w:p w:rsidR="001D1C83" w:rsidRPr="001D1C83" w:rsidRDefault="001D1C83" w:rsidP="001070C3">
      <w:pPr>
        <w:spacing w:after="0"/>
        <w:rPr>
          <w:color w:val="2F5496" w:themeColor="accent5" w:themeShade="BF"/>
          <w:sz w:val="26"/>
          <w:szCs w:val="26"/>
        </w:rPr>
      </w:pPr>
      <w:r>
        <w:rPr>
          <w:color w:val="2F5496" w:themeColor="accent5" w:themeShade="BF"/>
          <w:sz w:val="26"/>
          <w:szCs w:val="26"/>
        </w:rPr>
        <w:t xml:space="preserve">    </w:t>
      </w:r>
      <w:r w:rsidR="00066D33">
        <w:rPr>
          <w:color w:val="2F5496" w:themeColor="accent5" w:themeShade="BF"/>
          <w:sz w:val="26"/>
          <w:szCs w:val="26"/>
        </w:rPr>
        <w:t xml:space="preserve">     Bűnmegelőzési Osztálya                                                                </w:t>
      </w:r>
      <w:bookmarkStart w:id="0" w:name="_GoBack"/>
      <w:bookmarkEnd w:id="0"/>
      <w:r w:rsidR="00066D33">
        <w:rPr>
          <w:color w:val="2F5496" w:themeColor="accent5" w:themeShade="BF"/>
          <w:sz w:val="26"/>
          <w:szCs w:val="26"/>
        </w:rPr>
        <w:t xml:space="preserve">   </w:t>
      </w:r>
      <w:r>
        <w:rPr>
          <w:color w:val="2F5496" w:themeColor="accent5" w:themeShade="BF"/>
          <w:sz w:val="26"/>
          <w:szCs w:val="26"/>
        </w:rPr>
        <w:t xml:space="preserve">     </w:t>
      </w:r>
      <w:r w:rsidR="00066D33">
        <w:rPr>
          <w:color w:val="2F5496" w:themeColor="accent5" w:themeShade="BF"/>
          <w:sz w:val="26"/>
          <w:szCs w:val="26"/>
        </w:rPr>
        <w:t xml:space="preserve"> </w:t>
      </w:r>
      <w:r>
        <w:rPr>
          <w:color w:val="2F5496" w:themeColor="accent5" w:themeShade="BF"/>
          <w:sz w:val="26"/>
          <w:szCs w:val="26"/>
        </w:rPr>
        <w:t xml:space="preserve">                                                                         </w:t>
      </w:r>
    </w:p>
    <w:sectPr w:rsidR="001D1C83" w:rsidRPr="001D1C8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BA7" w:rsidRDefault="00CD5BA7" w:rsidP="005E1419">
      <w:pPr>
        <w:spacing w:after="0" w:line="240" w:lineRule="auto"/>
      </w:pPr>
      <w:r>
        <w:separator/>
      </w:r>
    </w:p>
  </w:endnote>
  <w:endnote w:type="continuationSeparator" w:id="0">
    <w:p w:rsidR="00CD5BA7" w:rsidRDefault="00CD5BA7" w:rsidP="005E1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419" w:rsidRPr="001C3020" w:rsidRDefault="005E1419" w:rsidP="005E1419">
    <w:pPr>
      <w:tabs>
        <w:tab w:val="center" w:pos="4536"/>
        <w:tab w:val="right" w:pos="9072"/>
      </w:tabs>
      <w:jc w:val="center"/>
      <w:rPr>
        <w:b/>
        <w:caps/>
        <w:spacing w:val="16"/>
        <w:sz w:val="16"/>
        <w:szCs w:val="16"/>
      </w:rPr>
    </w:pPr>
    <w:r w:rsidRPr="001C3020">
      <w:rPr>
        <w:b/>
        <w:caps/>
        <w:spacing w:val="16"/>
        <w:sz w:val="16"/>
        <w:szCs w:val="16"/>
      </w:rPr>
      <w:t xml:space="preserve">Pest </w:t>
    </w:r>
    <w:r w:rsidR="003C0F81">
      <w:rPr>
        <w:b/>
        <w:caps/>
        <w:spacing w:val="16"/>
        <w:sz w:val="16"/>
        <w:szCs w:val="16"/>
      </w:rPr>
      <w:t>VÁR</w:t>
    </w:r>
    <w:r w:rsidRPr="001C3020">
      <w:rPr>
        <w:b/>
        <w:caps/>
        <w:spacing w:val="16"/>
        <w:sz w:val="16"/>
        <w:szCs w:val="16"/>
      </w:rPr>
      <w:t>Megyei Rendőr-főkapitányság</w:t>
    </w:r>
  </w:p>
  <w:p w:rsidR="005E1419" w:rsidRPr="001C3020" w:rsidRDefault="005E1419" w:rsidP="005E1419">
    <w:pPr>
      <w:tabs>
        <w:tab w:val="center" w:pos="4536"/>
        <w:tab w:val="right" w:pos="9072"/>
      </w:tabs>
      <w:jc w:val="center"/>
      <w:rPr>
        <w:b/>
        <w:caps/>
        <w:spacing w:val="16"/>
        <w:sz w:val="16"/>
        <w:szCs w:val="16"/>
      </w:rPr>
    </w:pPr>
    <w:r w:rsidRPr="001C3020">
      <w:rPr>
        <w:b/>
        <w:caps/>
        <w:spacing w:val="16"/>
        <w:sz w:val="16"/>
        <w:szCs w:val="16"/>
      </w:rPr>
      <w:t>Bűnmegelőzési Osztály</w:t>
    </w:r>
  </w:p>
  <w:p w:rsidR="005E1419" w:rsidRPr="001C3020" w:rsidRDefault="005E1419" w:rsidP="005E1419">
    <w:pPr>
      <w:jc w:val="center"/>
      <w:rPr>
        <w:sz w:val="16"/>
        <w:szCs w:val="16"/>
      </w:rPr>
    </w:pPr>
    <w:r w:rsidRPr="001C3020">
      <w:rPr>
        <w:sz w:val="16"/>
        <w:szCs w:val="16"/>
      </w:rPr>
      <w:t>11</w:t>
    </w:r>
    <w:r>
      <w:rPr>
        <w:sz w:val="16"/>
        <w:szCs w:val="16"/>
      </w:rPr>
      <w:t>45</w:t>
    </w:r>
    <w:r w:rsidRPr="001C3020">
      <w:rPr>
        <w:sz w:val="16"/>
        <w:szCs w:val="16"/>
      </w:rPr>
      <w:t xml:space="preserve"> Budapest, </w:t>
    </w:r>
    <w:r>
      <w:rPr>
        <w:sz w:val="16"/>
        <w:szCs w:val="16"/>
      </w:rPr>
      <w:t>Róna utca 124</w:t>
    </w:r>
    <w:r w:rsidRPr="001C3020">
      <w:rPr>
        <w:sz w:val="16"/>
        <w:szCs w:val="16"/>
      </w:rPr>
      <w:t xml:space="preserve">. </w:t>
    </w:r>
    <w:r w:rsidRPr="001C3020">
      <w:rPr>
        <w:sz w:val="16"/>
        <w:szCs w:val="16"/>
      </w:rPr>
      <w:sym w:font="Wingdings" w:char="F028"/>
    </w:r>
    <w:r w:rsidRPr="001C3020">
      <w:rPr>
        <w:sz w:val="16"/>
        <w:szCs w:val="16"/>
      </w:rPr>
      <w:t xml:space="preserve">: </w:t>
    </w:r>
    <w:r>
      <w:rPr>
        <w:sz w:val="16"/>
        <w:szCs w:val="16"/>
      </w:rPr>
      <w:t>06-1-460</w:t>
    </w:r>
    <w:r w:rsidRPr="001C3020">
      <w:rPr>
        <w:sz w:val="16"/>
        <w:szCs w:val="16"/>
      </w:rPr>
      <w:t>-</w:t>
    </w:r>
    <w:r>
      <w:rPr>
        <w:sz w:val="16"/>
        <w:szCs w:val="16"/>
      </w:rPr>
      <w:t>7101</w:t>
    </w:r>
    <w:r w:rsidRPr="001C3020">
      <w:rPr>
        <w:sz w:val="16"/>
        <w:szCs w:val="16"/>
      </w:rPr>
      <w:t>; BM: 2</w:t>
    </w:r>
    <w:r>
      <w:rPr>
        <w:sz w:val="16"/>
        <w:szCs w:val="16"/>
      </w:rPr>
      <w:t>8</w:t>
    </w:r>
    <w:r w:rsidRPr="001C3020">
      <w:rPr>
        <w:sz w:val="16"/>
        <w:szCs w:val="16"/>
      </w:rPr>
      <w:t>-</w:t>
    </w:r>
    <w:r>
      <w:rPr>
        <w:sz w:val="16"/>
        <w:szCs w:val="16"/>
      </w:rPr>
      <w:t>810</w:t>
    </w:r>
    <w:r w:rsidRPr="001C3020">
      <w:rPr>
        <w:sz w:val="16"/>
        <w:szCs w:val="16"/>
      </w:rPr>
      <w:t xml:space="preserve">, e-mail: </w:t>
    </w:r>
    <w:hyperlink r:id="rId1" w:history="1">
      <w:r w:rsidRPr="001C3020">
        <w:rPr>
          <w:color w:val="0000FF"/>
          <w:sz w:val="16"/>
          <w:szCs w:val="16"/>
          <w:u w:val="single"/>
        </w:rPr>
        <w:t>elbir@pest.police.hu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BA7" w:rsidRDefault="00CD5BA7" w:rsidP="005E1419">
      <w:pPr>
        <w:spacing w:after="0" w:line="240" w:lineRule="auto"/>
      </w:pPr>
      <w:r>
        <w:separator/>
      </w:r>
    </w:p>
  </w:footnote>
  <w:footnote w:type="continuationSeparator" w:id="0">
    <w:p w:rsidR="00CD5BA7" w:rsidRDefault="00CD5BA7" w:rsidP="005E1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419" w:rsidRDefault="003C0F81" w:rsidP="003C0F81">
    <w:pPr>
      <w:pStyle w:val="lfej"/>
      <w:jc w:val="right"/>
    </w:pPr>
    <w:r>
      <w:rPr>
        <w:noProof/>
        <w:lang w:eastAsia="hu-HU"/>
      </w:rPr>
      <w:drawing>
        <wp:inline distT="0" distB="0" distL="0" distR="0">
          <wp:extent cx="762000" cy="1143000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ar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49" cy="1148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1419">
      <w:rPr>
        <w:noProof/>
        <w:lang w:eastAsia="hu-HU"/>
      </w:rPr>
      <w:drawing>
        <wp:inline distT="0" distB="0" distL="0" distR="0">
          <wp:extent cx="4874260" cy="1131501"/>
          <wp:effectExtent l="0" t="0" r="2540" b="0"/>
          <wp:docPr id="1" name="Kép 1" descr="PMRF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MRFK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35" r="-629"/>
                  <a:stretch/>
                </pic:blipFill>
                <pic:spPr bwMode="auto">
                  <a:xfrm>
                    <a:off x="0" y="0"/>
                    <a:ext cx="5144485" cy="1194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E1419" w:rsidRDefault="005E141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C6C07"/>
    <w:multiLevelType w:val="hybridMultilevel"/>
    <w:tmpl w:val="D0C4AF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27"/>
    <w:rsid w:val="00017103"/>
    <w:rsid w:val="00051314"/>
    <w:rsid w:val="00066D33"/>
    <w:rsid w:val="000D41E7"/>
    <w:rsid w:val="000F54B1"/>
    <w:rsid w:val="001070C3"/>
    <w:rsid w:val="001640B6"/>
    <w:rsid w:val="0017643E"/>
    <w:rsid w:val="00197E39"/>
    <w:rsid w:val="001D1C83"/>
    <w:rsid w:val="001F5294"/>
    <w:rsid w:val="002B5572"/>
    <w:rsid w:val="003C0F81"/>
    <w:rsid w:val="003D37FE"/>
    <w:rsid w:val="0055338D"/>
    <w:rsid w:val="005E1419"/>
    <w:rsid w:val="007B10C8"/>
    <w:rsid w:val="008A1B0E"/>
    <w:rsid w:val="008E5C3B"/>
    <w:rsid w:val="0098702F"/>
    <w:rsid w:val="009B2AA8"/>
    <w:rsid w:val="009C2780"/>
    <w:rsid w:val="00AC11A4"/>
    <w:rsid w:val="00B66527"/>
    <w:rsid w:val="00B91025"/>
    <w:rsid w:val="00C76B17"/>
    <w:rsid w:val="00CA73F3"/>
    <w:rsid w:val="00CD5BA7"/>
    <w:rsid w:val="00CE7538"/>
    <w:rsid w:val="00D555EA"/>
    <w:rsid w:val="00D9002D"/>
    <w:rsid w:val="00E76D92"/>
    <w:rsid w:val="00EB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291C0"/>
  <w15:chartTrackingRefBased/>
  <w15:docId w15:val="{196E90CD-EAD9-4D81-90AB-B78EB6C9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75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5C3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E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1419"/>
  </w:style>
  <w:style w:type="paragraph" w:styleId="llb">
    <w:name w:val="footer"/>
    <w:basedOn w:val="Norml"/>
    <w:link w:val="llbChar"/>
    <w:uiPriority w:val="99"/>
    <w:unhideWhenUsed/>
    <w:rsid w:val="005E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1419"/>
  </w:style>
  <w:style w:type="paragraph" w:styleId="NormlWeb">
    <w:name w:val="Normal (Web)"/>
    <w:basedOn w:val="Norml"/>
    <w:uiPriority w:val="99"/>
    <w:semiHidden/>
    <w:unhideWhenUsed/>
    <w:rsid w:val="00D55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D555E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6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6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bir@pest.police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1. egyéni sém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FD0E1-91A2-46F5-9D57-77CBB0F0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Szoboszlainé Schiller Zsuzsanna</dc:creator>
  <cp:keywords/>
  <dc:description/>
  <cp:lastModifiedBy>Horváth Ágnes</cp:lastModifiedBy>
  <cp:revision>3</cp:revision>
  <cp:lastPrinted>2020-02-25T10:24:00Z</cp:lastPrinted>
  <dcterms:created xsi:type="dcterms:W3CDTF">2025-05-07T10:49:00Z</dcterms:created>
  <dcterms:modified xsi:type="dcterms:W3CDTF">2025-09-05T13:14:00Z</dcterms:modified>
</cp:coreProperties>
</file>